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12536" w:type="dxa"/>
        <w:tblLook w:val="04A0" w:firstRow="1" w:lastRow="0" w:firstColumn="1" w:lastColumn="0" w:noHBand="0" w:noVBand="1"/>
      </w:tblPr>
      <w:tblGrid>
        <w:gridCol w:w="2507"/>
        <w:gridCol w:w="2507"/>
        <w:gridCol w:w="2507"/>
        <w:gridCol w:w="2507"/>
        <w:gridCol w:w="2508"/>
      </w:tblGrid>
      <w:tr w:rsidR="00EC6B2B" w:rsidRPr="00EC6B2B" w:rsidTr="00C77CEB">
        <w:trPr>
          <w:trHeight w:val="876"/>
        </w:trPr>
        <w:tc>
          <w:tcPr>
            <w:tcW w:w="2507" w:type="dxa"/>
          </w:tcPr>
          <w:p w:rsidR="00C77CEB" w:rsidRPr="00EC6B2B" w:rsidRDefault="00C77CEB" w:rsidP="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Jeg vil hellere blive hadet for, hvem jeg er, end elsket for, hvem jeg ikke er</w:t>
            </w:r>
            <w:r w:rsidRPr="00EC6B2B">
              <w:rPr>
                <w:rFonts w:ascii="Bookman Old Style" w:hAnsi="Bookman Old Style" w:cs="Arial"/>
                <w:sz w:val="24"/>
                <w:szCs w:val="24"/>
              </w:rPr>
              <w:t>. (K. COBAIN)</w:t>
            </w:r>
          </w:p>
        </w:tc>
        <w:tc>
          <w:tcPr>
            <w:tcW w:w="2507" w:type="dxa"/>
          </w:tcPr>
          <w:p w:rsidR="00C77CEB" w:rsidRPr="00EC6B2B" w:rsidRDefault="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Hvis du er altid forsøger at være normal, vil du aldrig vide, hvor fantastisk du kan være</w:t>
            </w:r>
            <w:r w:rsidRPr="00EC6B2B">
              <w:rPr>
                <w:rFonts w:ascii="Bookman Old Style" w:hAnsi="Bookman Old Style" w:cs="Arial"/>
                <w:sz w:val="24"/>
                <w:szCs w:val="24"/>
              </w:rPr>
              <w:t xml:space="preserve"> (M. ANGELOU)</w:t>
            </w:r>
          </w:p>
        </w:tc>
        <w:tc>
          <w:tcPr>
            <w:tcW w:w="2507" w:type="dxa"/>
          </w:tcPr>
          <w:p w:rsidR="00C77CEB" w:rsidRPr="00EC6B2B" w:rsidRDefault="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Vær dig selv; alle andre er allerede taget</w:t>
            </w:r>
            <w:r w:rsidRPr="00EC6B2B">
              <w:rPr>
                <w:rFonts w:ascii="Bookman Old Style" w:hAnsi="Bookman Old Style" w:cs="Arial"/>
                <w:sz w:val="24"/>
                <w:szCs w:val="24"/>
              </w:rPr>
              <w:t>. (O. WILDE)</w:t>
            </w:r>
          </w:p>
        </w:tc>
        <w:tc>
          <w:tcPr>
            <w:tcW w:w="2507" w:type="dxa"/>
          </w:tcPr>
          <w:p w:rsidR="00C77CEB" w:rsidRPr="00EC6B2B" w:rsidRDefault="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At kende sig selv er begyndelsen på al visdom</w:t>
            </w:r>
            <w:r w:rsidRPr="00EC6B2B">
              <w:rPr>
                <w:rFonts w:ascii="Bookman Old Style" w:hAnsi="Bookman Old Style" w:cs="Arial"/>
                <w:sz w:val="24"/>
                <w:szCs w:val="24"/>
              </w:rPr>
              <w:t xml:space="preserve"> (ARISTOTELES)</w:t>
            </w:r>
          </w:p>
        </w:tc>
        <w:tc>
          <w:tcPr>
            <w:tcW w:w="2508" w:type="dxa"/>
          </w:tcPr>
          <w:p w:rsidR="00C77CEB" w:rsidRPr="00EC6B2B" w:rsidRDefault="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Livet er summen af alle dine valg. Hvis du kan leve med det, gør ethvert valg at du tør; hvis du ikke kan, tag ansvaret</w:t>
            </w:r>
            <w:r w:rsidRPr="00EC6B2B">
              <w:rPr>
                <w:rFonts w:ascii="Bookman Old Style" w:eastAsia="Times New Roman" w:hAnsi="Bookman Old Style" w:cs="Arial"/>
                <w:sz w:val="24"/>
                <w:szCs w:val="24"/>
                <w:lang w:eastAsia="da-DK"/>
              </w:rPr>
              <w:t xml:space="preserve"> (A. CAMUS)</w:t>
            </w:r>
          </w:p>
        </w:tc>
      </w:tr>
      <w:tr w:rsidR="00EC6B2B" w:rsidRPr="00EC6B2B" w:rsidTr="00C77CEB">
        <w:trPr>
          <w:trHeight w:val="876"/>
        </w:trPr>
        <w:tc>
          <w:tcPr>
            <w:tcW w:w="2507" w:type="dxa"/>
          </w:tcPr>
          <w:p w:rsidR="00C77CEB" w:rsidRPr="00EC6B2B" w:rsidRDefault="00C77CEB">
            <w:pPr>
              <w:rPr>
                <w:rFonts w:ascii="Bookman Old Style" w:hAnsi="Bookman Old Style" w:cs="Arial"/>
                <w:sz w:val="24"/>
                <w:szCs w:val="24"/>
              </w:rPr>
            </w:pPr>
            <w:r w:rsidRPr="00EC6B2B">
              <w:rPr>
                <w:rFonts w:ascii="Bookman Old Style" w:hAnsi="Bookman Old Style" w:cs="Arial"/>
                <w:sz w:val="24"/>
                <w:szCs w:val="24"/>
              </w:rPr>
              <w:t>Fald 7 gange, stå op 8. (JAPANSK ORDSPROG)</w:t>
            </w:r>
          </w:p>
        </w:tc>
        <w:tc>
          <w:tcPr>
            <w:tcW w:w="2507" w:type="dxa"/>
          </w:tcPr>
          <w:p w:rsidR="00C77CEB" w:rsidRPr="00EC6B2B" w:rsidRDefault="00C77CEB">
            <w:pPr>
              <w:rPr>
                <w:rFonts w:ascii="Bookman Old Style" w:hAnsi="Bookman Old Style" w:cs="Arial"/>
                <w:sz w:val="24"/>
                <w:szCs w:val="24"/>
              </w:rPr>
            </w:pPr>
            <w:r w:rsidRPr="00EC6B2B">
              <w:rPr>
                <w:rFonts w:ascii="Bookman Old Style" w:hAnsi="Bookman Old Style" w:cs="Arial"/>
                <w:sz w:val="24"/>
                <w:szCs w:val="24"/>
                <w:shd w:val="clear" w:color="auto" w:fill="FDFCF7"/>
              </w:rPr>
              <w:t>Mod betyder ikke, at du ikke er bange. Det betyder, at du ikke lader frygten stoppe dig</w:t>
            </w:r>
            <w:r w:rsidRPr="00EC6B2B">
              <w:rPr>
                <w:rFonts w:ascii="Bookman Old Style" w:hAnsi="Bookman Old Style" w:cs="Arial"/>
                <w:sz w:val="24"/>
                <w:szCs w:val="24"/>
                <w:shd w:val="clear" w:color="auto" w:fill="FDFCF7"/>
              </w:rPr>
              <w:t>. (B. HAMILTON)</w:t>
            </w:r>
          </w:p>
        </w:tc>
        <w:tc>
          <w:tcPr>
            <w:tcW w:w="2507" w:type="dxa"/>
          </w:tcPr>
          <w:p w:rsidR="00C77CEB" w:rsidRPr="00EC6B2B" w:rsidRDefault="00C77CEB" w:rsidP="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Det, der ikke slår dig ihjel, gør dig stærkere.</w:t>
            </w:r>
            <w:r w:rsidRPr="00EC6B2B">
              <w:rPr>
                <w:rFonts w:ascii="Bookman Old Style" w:eastAsia="Times New Roman" w:hAnsi="Bookman Old Style" w:cs="Arial"/>
                <w:sz w:val="24"/>
                <w:szCs w:val="24"/>
                <w:lang w:eastAsia="da-DK"/>
              </w:rPr>
              <w:t xml:space="preserve"> (F. NIETZSCHE)</w:t>
            </w:r>
          </w:p>
        </w:tc>
        <w:tc>
          <w:tcPr>
            <w:tcW w:w="2507" w:type="dxa"/>
          </w:tcPr>
          <w:p w:rsidR="00C77CEB" w:rsidRPr="00EC6B2B" w:rsidRDefault="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Udfordringer er det, der gør livet interessant, og at overvinde dem er det, der gør livet meningsfuldt</w:t>
            </w:r>
            <w:r w:rsidRPr="00EC6B2B">
              <w:rPr>
                <w:rFonts w:ascii="Bookman Old Style" w:eastAsia="Times New Roman" w:hAnsi="Bookman Old Style" w:cs="Arial"/>
                <w:sz w:val="24"/>
                <w:szCs w:val="24"/>
                <w:lang w:eastAsia="da-DK"/>
              </w:rPr>
              <w:t xml:space="preserve"> (J. MARINA)</w:t>
            </w:r>
          </w:p>
        </w:tc>
        <w:tc>
          <w:tcPr>
            <w:tcW w:w="2508" w:type="dxa"/>
          </w:tcPr>
          <w:p w:rsidR="00C77CEB" w:rsidRPr="00EC6B2B" w:rsidRDefault="00C77CEB">
            <w:pPr>
              <w:rPr>
                <w:rFonts w:ascii="Bookman Old Style" w:hAnsi="Bookman Old Style" w:cs="Arial"/>
                <w:sz w:val="24"/>
                <w:szCs w:val="24"/>
              </w:rPr>
            </w:pPr>
            <w:r w:rsidRPr="00EC6B2B">
              <w:rPr>
                <w:rFonts w:ascii="Bookman Old Style" w:eastAsia="Times New Roman" w:hAnsi="Bookman Old Style" w:cs="Arial"/>
                <w:sz w:val="24"/>
                <w:szCs w:val="24"/>
                <w:lang w:eastAsia="da-DK"/>
              </w:rPr>
              <w:t>Udfordringer kommer ikke for at knuse dig, men for at hjælpe dig med at opdage, hvem du er</w:t>
            </w:r>
            <w:r w:rsidRPr="00EC6B2B">
              <w:rPr>
                <w:rFonts w:ascii="Bookman Old Style" w:eastAsia="Times New Roman" w:hAnsi="Bookman Old Style" w:cs="Arial"/>
                <w:sz w:val="24"/>
                <w:szCs w:val="24"/>
                <w:lang w:eastAsia="da-DK"/>
              </w:rPr>
              <w:t xml:space="preserve"> (B. REAGON)</w:t>
            </w:r>
          </w:p>
        </w:tc>
      </w:tr>
      <w:tr w:rsidR="00EC6B2B" w:rsidRPr="00EC6B2B" w:rsidTr="00C77CEB">
        <w:trPr>
          <w:trHeight w:val="824"/>
        </w:trPr>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Det kræver styrke at være tålmodig, og det kræver styrke at have mod</w:t>
            </w:r>
            <w:r w:rsidRPr="00EC6B2B">
              <w:rPr>
                <w:rFonts w:ascii="Bookman Old Style" w:eastAsia="Times New Roman" w:hAnsi="Bookman Old Style" w:cs="Arial"/>
                <w:sz w:val="24"/>
                <w:szCs w:val="24"/>
                <w:lang w:eastAsia="da-DK"/>
              </w:rPr>
              <w:t xml:space="preserve"> (E. AADLAND)</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Jeg har ikke fejlet. Jeg har blot fundet 10.000 måder, der ikke fungerer</w:t>
            </w:r>
            <w:r w:rsidRPr="00EC6B2B">
              <w:rPr>
                <w:rFonts w:ascii="Bookman Old Style" w:eastAsia="Times New Roman" w:hAnsi="Bookman Old Style" w:cs="Arial"/>
                <w:sz w:val="24"/>
                <w:szCs w:val="24"/>
                <w:lang w:eastAsia="da-DK"/>
              </w:rPr>
              <w:t xml:space="preserve"> (T. EDISON)</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Vores største svaghed ligger i at give op. Den sikreste måde at lykkes på er altid at prøve endnu en gang</w:t>
            </w:r>
            <w:r w:rsidRPr="00EC6B2B">
              <w:rPr>
                <w:rFonts w:ascii="Bookman Old Style" w:eastAsia="Times New Roman" w:hAnsi="Bookman Old Style" w:cs="Arial"/>
                <w:sz w:val="24"/>
                <w:szCs w:val="24"/>
                <w:lang w:eastAsia="da-DK"/>
              </w:rPr>
              <w:t xml:space="preserve"> (T. EDISON)</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Intet er umuligt, fordi</w:t>
            </w:r>
            <w:r w:rsidRPr="00EC6B2B">
              <w:rPr>
                <w:rFonts w:ascii="Bookman Old Style" w:eastAsia="Times New Roman" w:hAnsi="Bookman Old Style" w:cs="Arial"/>
                <w:sz w:val="24"/>
                <w:szCs w:val="24"/>
                <w:lang w:eastAsia="da-DK"/>
              </w:rPr>
              <w:t xml:space="preserve"> ordet selv siger ”</w:t>
            </w:r>
            <w:proofErr w:type="spellStart"/>
            <w:r w:rsidRPr="00EC6B2B">
              <w:rPr>
                <w:rFonts w:ascii="Bookman Old Style" w:eastAsia="Times New Roman" w:hAnsi="Bookman Old Style" w:cs="Arial"/>
                <w:sz w:val="24"/>
                <w:szCs w:val="24"/>
                <w:lang w:eastAsia="da-DK"/>
              </w:rPr>
              <w:t>I’m</w:t>
            </w:r>
            <w:proofErr w:type="spellEnd"/>
            <w:r w:rsidRPr="00EC6B2B">
              <w:rPr>
                <w:rFonts w:ascii="Bookman Old Style" w:eastAsia="Times New Roman" w:hAnsi="Bookman Old Style" w:cs="Arial"/>
                <w:sz w:val="24"/>
                <w:szCs w:val="24"/>
                <w:lang w:eastAsia="da-DK"/>
              </w:rPr>
              <w:t xml:space="preserve"> </w:t>
            </w:r>
            <w:proofErr w:type="spellStart"/>
            <w:r w:rsidRPr="00EC6B2B">
              <w:rPr>
                <w:rFonts w:ascii="Bookman Old Style" w:eastAsia="Times New Roman" w:hAnsi="Bookman Old Style" w:cs="Arial"/>
                <w:sz w:val="24"/>
                <w:szCs w:val="24"/>
                <w:lang w:eastAsia="da-DK"/>
              </w:rPr>
              <w:t>possible</w:t>
            </w:r>
            <w:proofErr w:type="spellEnd"/>
            <w:r w:rsidRPr="00EC6B2B">
              <w:rPr>
                <w:rFonts w:ascii="Bookman Old Style" w:eastAsia="Times New Roman" w:hAnsi="Bookman Old Style" w:cs="Arial"/>
                <w:sz w:val="24"/>
                <w:szCs w:val="24"/>
                <w:lang w:eastAsia="da-DK"/>
              </w:rPr>
              <w:t>” (A. HEPBURN)</w:t>
            </w:r>
          </w:p>
        </w:tc>
        <w:tc>
          <w:tcPr>
            <w:tcW w:w="2508"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Vi kan ikke blive mester over noget, før vi mestrer os selv</w:t>
            </w:r>
            <w:r w:rsidRPr="00EC6B2B">
              <w:rPr>
                <w:rFonts w:ascii="Bookman Old Style" w:eastAsia="Times New Roman" w:hAnsi="Bookman Old Style" w:cs="Arial"/>
                <w:sz w:val="24"/>
                <w:szCs w:val="24"/>
                <w:lang w:eastAsia="da-DK"/>
              </w:rPr>
              <w:t xml:space="preserve"> (L. DA VINCI)</w:t>
            </w:r>
          </w:p>
        </w:tc>
      </w:tr>
      <w:tr w:rsidR="00EC6B2B" w:rsidRPr="00EC6B2B" w:rsidTr="00C77CEB">
        <w:trPr>
          <w:trHeight w:val="876"/>
        </w:trPr>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Livet er ikke et problem der skal løses, men en virkelighed der skal opleves</w:t>
            </w:r>
            <w:r w:rsidRPr="00EC6B2B">
              <w:rPr>
                <w:rFonts w:ascii="Bookman Old Style" w:eastAsia="Times New Roman" w:hAnsi="Bookman Old Style" w:cs="Arial"/>
                <w:sz w:val="24"/>
                <w:szCs w:val="24"/>
                <w:lang w:eastAsia="da-DK"/>
              </w:rPr>
              <w:t xml:space="preserve"> (S. KIERKEGAARD)</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Styrke kommer indefra. Det handler om at have tro på dig selv og din evne til at klare det, uanset hvad der kommer i din vej</w:t>
            </w:r>
            <w:r w:rsidRPr="00EC6B2B">
              <w:rPr>
                <w:rFonts w:ascii="Bookman Old Style" w:eastAsia="Times New Roman" w:hAnsi="Bookman Old Style" w:cs="Arial"/>
                <w:sz w:val="24"/>
                <w:szCs w:val="24"/>
                <w:lang w:eastAsia="da-DK"/>
              </w:rPr>
              <w:t xml:space="preserve"> (C. WOZNIACKI)</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Du er nødt til at stå op hver morgen med beslutsomhed, hvis du skal gå i seng med tilfredshed</w:t>
            </w:r>
            <w:r w:rsidRPr="00EC6B2B">
              <w:rPr>
                <w:rFonts w:ascii="Bookman Old Style" w:eastAsia="Times New Roman" w:hAnsi="Bookman Old Style" w:cs="Arial"/>
                <w:sz w:val="24"/>
                <w:szCs w:val="24"/>
                <w:lang w:eastAsia="da-DK"/>
              </w:rPr>
              <w:t xml:space="preserve"> (G. LORIMER)</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Arial"/>
                <w:sz w:val="24"/>
                <w:szCs w:val="24"/>
                <w:lang w:eastAsia="da-DK"/>
              </w:rPr>
              <w:t>Selv den længste rejse begynder med små skridt</w:t>
            </w:r>
            <w:r w:rsidRPr="00EC6B2B">
              <w:rPr>
                <w:rFonts w:ascii="Bookman Old Style" w:eastAsia="Times New Roman" w:hAnsi="Bookman Old Style" w:cs="Arial"/>
                <w:sz w:val="24"/>
                <w:szCs w:val="24"/>
                <w:lang w:eastAsia="da-DK"/>
              </w:rPr>
              <w:t xml:space="preserve"> (DALAI LAMA)</w:t>
            </w:r>
          </w:p>
        </w:tc>
        <w:tc>
          <w:tcPr>
            <w:tcW w:w="2508"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Åbn dine arme til forandring, men giv ikke slip på dine værdier</w:t>
            </w:r>
            <w:r w:rsidRPr="00EC6B2B">
              <w:rPr>
                <w:rFonts w:ascii="Bookman Old Style" w:eastAsia="Times New Roman" w:hAnsi="Bookman Old Style" w:cs="Helvetica"/>
                <w:spacing w:val="15"/>
                <w:sz w:val="24"/>
                <w:szCs w:val="24"/>
                <w:lang w:eastAsia="da-DK"/>
              </w:rPr>
              <w:t xml:space="preserve"> (DALAI LAMA)</w:t>
            </w:r>
          </w:p>
        </w:tc>
      </w:tr>
      <w:tr w:rsidR="00EC6B2B" w:rsidRPr="00EC6B2B" w:rsidTr="00C77CEB">
        <w:trPr>
          <w:trHeight w:val="876"/>
        </w:trPr>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lastRenderedPageBreak/>
              <w:t>Hvis du ikke holder fast i dine værdier, når de bliver testet, er de ikke værdier men hobbyer</w:t>
            </w:r>
            <w:r w:rsidRPr="00EC6B2B">
              <w:rPr>
                <w:rFonts w:ascii="Bookman Old Style" w:eastAsia="Times New Roman" w:hAnsi="Bookman Old Style" w:cs="Helvetica"/>
                <w:spacing w:val="15"/>
                <w:sz w:val="24"/>
                <w:szCs w:val="24"/>
                <w:lang w:eastAsia="da-DK"/>
              </w:rPr>
              <w:t xml:space="preserve"> (J. STEWART)</w:t>
            </w:r>
          </w:p>
        </w:tc>
        <w:tc>
          <w:tcPr>
            <w:tcW w:w="2507" w:type="dxa"/>
          </w:tcPr>
          <w:p w:rsidR="00C77CEB" w:rsidRPr="00EC6B2B" w:rsidRDefault="00F745B4" w:rsidP="00F745B4">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Værdier er som fing</w:t>
            </w:r>
            <w:r w:rsidRPr="00EC6B2B">
              <w:rPr>
                <w:rFonts w:ascii="Bookman Old Style" w:eastAsia="Times New Roman" w:hAnsi="Bookman Old Style" w:cs="Helvetica"/>
                <w:spacing w:val="15"/>
                <w:sz w:val="24"/>
                <w:szCs w:val="24"/>
                <w:lang w:eastAsia="da-DK"/>
              </w:rPr>
              <w:t>eraftryk. Ingen er ens, men du efter</w:t>
            </w:r>
            <w:r w:rsidRPr="00EC6B2B">
              <w:rPr>
                <w:rFonts w:ascii="Bookman Old Style" w:eastAsia="Times New Roman" w:hAnsi="Bookman Old Style" w:cs="Helvetica"/>
                <w:spacing w:val="15"/>
                <w:sz w:val="24"/>
                <w:szCs w:val="24"/>
                <w:lang w:eastAsia="da-DK"/>
              </w:rPr>
              <w:t xml:space="preserve">lader dem </w:t>
            </w:r>
            <w:r w:rsidRPr="00EC6B2B">
              <w:rPr>
                <w:rFonts w:ascii="Bookman Old Style" w:eastAsia="Times New Roman" w:hAnsi="Bookman Old Style" w:cs="Helvetica"/>
                <w:spacing w:val="15"/>
                <w:sz w:val="24"/>
                <w:szCs w:val="24"/>
                <w:lang w:eastAsia="da-DK"/>
              </w:rPr>
              <w:t xml:space="preserve">i </w:t>
            </w:r>
            <w:r w:rsidRPr="00EC6B2B">
              <w:rPr>
                <w:rFonts w:ascii="Bookman Old Style" w:eastAsia="Times New Roman" w:hAnsi="Bookman Old Style" w:cs="Helvetica"/>
                <w:spacing w:val="15"/>
                <w:sz w:val="24"/>
                <w:szCs w:val="24"/>
                <w:lang w:eastAsia="da-DK"/>
              </w:rPr>
              <w:t>alt, hvad du gør</w:t>
            </w:r>
            <w:r w:rsidRPr="00EC6B2B">
              <w:rPr>
                <w:rFonts w:ascii="Bookman Old Style" w:eastAsia="Times New Roman" w:hAnsi="Bookman Old Style" w:cs="Helvetica"/>
                <w:spacing w:val="15"/>
                <w:sz w:val="24"/>
                <w:szCs w:val="24"/>
                <w:lang w:eastAsia="da-DK"/>
              </w:rPr>
              <w:t xml:space="preserve"> (E. PRESLEY)</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Giv mig styrke til at acceptere de ting, jeg ikke kan ændre, mod til at ændre de ting jeg kan og visdom til at se forskellen</w:t>
            </w:r>
            <w:r w:rsidRPr="00EC6B2B">
              <w:rPr>
                <w:rFonts w:ascii="Bookman Old Style" w:eastAsia="Times New Roman" w:hAnsi="Bookman Old Style" w:cs="Helvetica"/>
                <w:spacing w:val="15"/>
                <w:sz w:val="24"/>
                <w:szCs w:val="24"/>
                <w:lang w:eastAsia="da-DK"/>
              </w:rPr>
              <w:t xml:space="preserve"> (UKENDT)</w:t>
            </w:r>
          </w:p>
        </w:tc>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Hvad der forekommer os som bitre prøvelser, er ofte velsignelser i forklædning</w:t>
            </w:r>
            <w:r w:rsidRPr="00EC6B2B">
              <w:rPr>
                <w:rFonts w:ascii="Bookman Old Style" w:eastAsia="Times New Roman" w:hAnsi="Bookman Old Style" w:cs="Helvetica"/>
                <w:spacing w:val="15"/>
                <w:sz w:val="24"/>
                <w:szCs w:val="24"/>
                <w:lang w:eastAsia="da-DK"/>
              </w:rPr>
              <w:t xml:space="preserve"> (O. WILDE)</w:t>
            </w:r>
          </w:p>
        </w:tc>
        <w:tc>
          <w:tcPr>
            <w:tcW w:w="2508"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Livet handler ikke om at have gode kort på hånden, men at spille dem du har godt</w:t>
            </w:r>
            <w:r w:rsidRPr="00EC6B2B">
              <w:rPr>
                <w:rFonts w:ascii="Bookman Old Style" w:eastAsia="Times New Roman" w:hAnsi="Bookman Old Style" w:cs="Helvetica"/>
                <w:spacing w:val="15"/>
                <w:sz w:val="24"/>
                <w:szCs w:val="24"/>
                <w:lang w:eastAsia="da-DK"/>
              </w:rPr>
              <w:t xml:space="preserve"> (J. BILLILINGS)</w:t>
            </w:r>
          </w:p>
        </w:tc>
      </w:tr>
      <w:tr w:rsidR="00EC6B2B" w:rsidRPr="00EC6B2B" w:rsidTr="00C77CEB">
        <w:trPr>
          <w:trHeight w:val="876"/>
        </w:trPr>
        <w:tc>
          <w:tcPr>
            <w:tcW w:w="2507" w:type="dxa"/>
          </w:tcPr>
          <w:p w:rsidR="00C77CEB" w:rsidRPr="00EC6B2B" w:rsidRDefault="00F745B4">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Hold dine tanker positive, fordi dine tanker bliver dine ord. Hold dine ord positive, fordi dine ord bliver din adfærd. Hold din adfærd positiv, fordi din adfærd bliver dine vaner. Hold dine vaner positive, fordi dine vaner bliver dine værdier. Hold dine værdier positive, fordi dine værdier bliver din skæbne</w:t>
            </w:r>
            <w:r w:rsidRPr="00EC6B2B">
              <w:rPr>
                <w:rFonts w:ascii="Bookman Old Style" w:eastAsia="Times New Roman" w:hAnsi="Bookman Old Style" w:cs="Helvetica"/>
                <w:spacing w:val="15"/>
                <w:sz w:val="24"/>
                <w:szCs w:val="24"/>
                <w:lang w:eastAsia="da-DK"/>
              </w:rPr>
              <w:t xml:space="preserve"> (M. GANDHI)</w:t>
            </w:r>
          </w:p>
        </w:tc>
        <w:tc>
          <w:tcPr>
            <w:tcW w:w="2507" w:type="dxa"/>
          </w:tcPr>
          <w:p w:rsidR="00C77CEB" w:rsidRPr="00EC6B2B" w:rsidRDefault="00602616">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Dine kerneværdier er de dybtliggende overbevisninger, der autentisk beskriver din sjæl</w:t>
            </w:r>
            <w:r w:rsidRPr="00EC6B2B">
              <w:rPr>
                <w:rFonts w:ascii="Bookman Old Style" w:eastAsia="Times New Roman" w:hAnsi="Bookman Old Style" w:cs="Helvetica"/>
                <w:spacing w:val="15"/>
                <w:sz w:val="24"/>
                <w:szCs w:val="24"/>
                <w:lang w:eastAsia="da-DK"/>
              </w:rPr>
              <w:t xml:space="preserve"> (J. MAXWELL)</w:t>
            </w:r>
          </w:p>
        </w:tc>
        <w:tc>
          <w:tcPr>
            <w:tcW w:w="2507" w:type="dxa"/>
          </w:tcPr>
          <w:p w:rsidR="00C77CEB" w:rsidRPr="00EC6B2B" w:rsidRDefault="00602616">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Hvis du stadig leder efter den ene person, der kan ændre dit liv, så tag et kig i spejlet</w:t>
            </w:r>
            <w:r w:rsidRPr="00EC6B2B">
              <w:rPr>
                <w:rFonts w:ascii="Bookman Old Style" w:eastAsia="Times New Roman" w:hAnsi="Bookman Old Style" w:cs="Helvetica"/>
                <w:spacing w:val="15"/>
                <w:sz w:val="24"/>
                <w:szCs w:val="24"/>
                <w:lang w:eastAsia="da-DK"/>
              </w:rPr>
              <w:t xml:space="preserve"> (R. PRICE)</w:t>
            </w:r>
            <w:bookmarkStart w:id="0" w:name="_GoBack"/>
            <w:bookmarkEnd w:id="0"/>
          </w:p>
        </w:tc>
        <w:tc>
          <w:tcPr>
            <w:tcW w:w="2507" w:type="dxa"/>
          </w:tcPr>
          <w:p w:rsidR="00C77CEB" w:rsidRPr="00EC6B2B" w:rsidRDefault="00602616">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Du er modigere end du tror, stærkere end du ser ud til, og klogere end du ved</w:t>
            </w:r>
            <w:r w:rsidRPr="00EC6B2B">
              <w:rPr>
                <w:rFonts w:ascii="Bookman Old Style" w:eastAsia="Times New Roman" w:hAnsi="Bookman Old Style" w:cs="Helvetica"/>
                <w:spacing w:val="15"/>
                <w:sz w:val="24"/>
                <w:szCs w:val="24"/>
                <w:lang w:eastAsia="da-DK"/>
              </w:rPr>
              <w:t xml:space="preserve"> (P. PLYS)</w:t>
            </w:r>
          </w:p>
        </w:tc>
        <w:tc>
          <w:tcPr>
            <w:tcW w:w="2508" w:type="dxa"/>
          </w:tcPr>
          <w:p w:rsidR="00C77CEB" w:rsidRPr="00EC6B2B" w:rsidRDefault="00602616">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t>At vove er at tabe fodfæste en kort stund. Ikke at vove er at tabe sig selv.</w:t>
            </w:r>
            <w:r w:rsidRPr="00EC6B2B">
              <w:rPr>
                <w:rFonts w:ascii="Bookman Old Style" w:eastAsia="Times New Roman" w:hAnsi="Bookman Old Style" w:cs="Helvetica"/>
                <w:spacing w:val="15"/>
                <w:sz w:val="24"/>
                <w:szCs w:val="24"/>
                <w:lang w:eastAsia="da-DK"/>
              </w:rPr>
              <w:t xml:space="preserve"> (S. KIERKEGAARD)</w:t>
            </w:r>
          </w:p>
        </w:tc>
      </w:tr>
      <w:tr w:rsidR="003609BD" w:rsidRPr="003609BD" w:rsidTr="00C77CEB">
        <w:trPr>
          <w:trHeight w:val="876"/>
        </w:trPr>
        <w:tc>
          <w:tcPr>
            <w:tcW w:w="2507" w:type="dxa"/>
          </w:tcPr>
          <w:p w:rsidR="00C77CEB" w:rsidRPr="00EC6B2B" w:rsidRDefault="00602616">
            <w:pPr>
              <w:rPr>
                <w:rFonts w:ascii="Bookman Old Style" w:hAnsi="Bookman Old Style"/>
                <w:sz w:val="24"/>
                <w:szCs w:val="24"/>
              </w:rPr>
            </w:pPr>
            <w:r w:rsidRPr="00EC6B2B">
              <w:rPr>
                <w:rFonts w:ascii="Bookman Old Style" w:eastAsia="Times New Roman" w:hAnsi="Bookman Old Style" w:cs="Helvetica"/>
                <w:spacing w:val="15"/>
                <w:sz w:val="24"/>
                <w:szCs w:val="24"/>
                <w:lang w:eastAsia="da-DK"/>
              </w:rPr>
              <w:lastRenderedPageBreak/>
              <w:t>Jeg har haft tusinder af bekymringer, de færreste er blevet til noget</w:t>
            </w:r>
            <w:r w:rsidRPr="00EC6B2B">
              <w:rPr>
                <w:rFonts w:ascii="Bookman Old Style" w:eastAsia="Times New Roman" w:hAnsi="Bookman Old Style" w:cs="Helvetica"/>
                <w:spacing w:val="15"/>
                <w:sz w:val="24"/>
                <w:szCs w:val="24"/>
                <w:lang w:eastAsia="da-DK"/>
              </w:rPr>
              <w:t xml:space="preserve"> (M. TWAIN)</w:t>
            </w:r>
          </w:p>
        </w:tc>
        <w:tc>
          <w:tcPr>
            <w:tcW w:w="2507" w:type="dxa"/>
          </w:tcPr>
          <w:p w:rsidR="00C77CEB" w:rsidRPr="003609BD" w:rsidRDefault="003609BD">
            <w:pPr>
              <w:rPr>
                <w:rFonts w:ascii="Bookman Old Style" w:hAnsi="Bookman Old Style"/>
                <w:sz w:val="24"/>
                <w:szCs w:val="24"/>
              </w:rPr>
            </w:pPr>
            <w:r w:rsidRPr="003609BD">
              <w:rPr>
                <w:rFonts w:ascii="Bookman Old Style" w:eastAsia="Times New Roman" w:hAnsi="Bookman Old Style" w:cs="Helvetica"/>
                <w:spacing w:val="15"/>
                <w:sz w:val="24"/>
                <w:szCs w:val="24"/>
                <w:lang w:eastAsia="da-DK"/>
              </w:rPr>
              <w:t>Nogle gange vinder du, nogle gange lærer du</w:t>
            </w:r>
            <w:r w:rsidRPr="003609BD">
              <w:rPr>
                <w:rFonts w:ascii="Bookman Old Style" w:eastAsia="Times New Roman" w:hAnsi="Bookman Old Style" w:cs="Helvetica"/>
                <w:spacing w:val="15"/>
                <w:sz w:val="24"/>
                <w:szCs w:val="24"/>
                <w:lang w:eastAsia="da-DK"/>
              </w:rPr>
              <w:t xml:space="preserve"> (J. MAXWELL)</w:t>
            </w:r>
          </w:p>
        </w:tc>
        <w:tc>
          <w:tcPr>
            <w:tcW w:w="2507" w:type="dxa"/>
          </w:tcPr>
          <w:p w:rsidR="00C77CEB" w:rsidRPr="003609BD" w:rsidRDefault="003609BD">
            <w:pPr>
              <w:rPr>
                <w:rFonts w:ascii="Bookman Old Style" w:hAnsi="Bookman Old Style"/>
                <w:sz w:val="24"/>
                <w:szCs w:val="24"/>
              </w:rPr>
            </w:pPr>
            <w:r w:rsidRPr="003609BD">
              <w:rPr>
                <w:rFonts w:ascii="Bookman Old Style" w:eastAsia="Times New Roman" w:hAnsi="Bookman Old Style" w:cs="Helvetica"/>
                <w:spacing w:val="15"/>
                <w:sz w:val="24"/>
                <w:szCs w:val="24"/>
                <w:lang w:eastAsia="da-DK"/>
              </w:rPr>
              <w:t>Optimisten ser muligheder i enhver fare, pessimisten ser farer i enhver mulighed</w:t>
            </w:r>
            <w:r w:rsidRPr="003609BD">
              <w:rPr>
                <w:rFonts w:ascii="Bookman Old Style" w:eastAsia="Times New Roman" w:hAnsi="Bookman Old Style" w:cs="Helvetica"/>
                <w:spacing w:val="15"/>
                <w:sz w:val="24"/>
                <w:szCs w:val="24"/>
                <w:lang w:eastAsia="da-DK"/>
              </w:rPr>
              <w:t xml:space="preserve"> (W. CHURCHILL)</w:t>
            </w:r>
          </w:p>
        </w:tc>
        <w:tc>
          <w:tcPr>
            <w:tcW w:w="2507" w:type="dxa"/>
          </w:tcPr>
          <w:p w:rsidR="00C77CEB" w:rsidRPr="003609BD" w:rsidRDefault="003609BD">
            <w:pPr>
              <w:rPr>
                <w:rFonts w:ascii="Bookman Old Style" w:hAnsi="Bookman Old Style"/>
                <w:sz w:val="24"/>
                <w:szCs w:val="24"/>
              </w:rPr>
            </w:pPr>
            <w:r w:rsidRPr="003609BD">
              <w:rPr>
                <w:rFonts w:ascii="Bookman Old Style" w:eastAsia="Times New Roman" w:hAnsi="Bookman Old Style" w:cs="Helvetica"/>
                <w:spacing w:val="15"/>
                <w:sz w:val="24"/>
                <w:szCs w:val="24"/>
                <w:lang w:eastAsia="da-DK"/>
              </w:rPr>
              <w:t>Ingen kan få dig til at føle dig mindreværdig uden din tilladelse</w:t>
            </w:r>
            <w:r w:rsidRPr="003609BD">
              <w:rPr>
                <w:rFonts w:ascii="Bookman Old Style" w:eastAsia="Times New Roman" w:hAnsi="Bookman Old Style" w:cs="Helvetica"/>
                <w:spacing w:val="15"/>
                <w:sz w:val="24"/>
                <w:szCs w:val="24"/>
                <w:lang w:eastAsia="da-DK"/>
              </w:rPr>
              <w:t xml:space="preserve"> (E. ROOSEVELT)</w:t>
            </w:r>
          </w:p>
        </w:tc>
        <w:tc>
          <w:tcPr>
            <w:tcW w:w="2508" w:type="dxa"/>
          </w:tcPr>
          <w:p w:rsidR="00C77CEB" w:rsidRPr="003609BD" w:rsidRDefault="003609BD">
            <w:pPr>
              <w:rPr>
                <w:rFonts w:ascii="Bookman Old Style" w:hAnsi="Bookman Old Style"/>
                <w:sz w:val="24"/>
                <w:szCs w:val="24"/>
              </w:rPr>
            </w:pPr>
            <w:r w:rsidRPr="003609BD">
              <w:rPr>
                <w:rFonts w:ascii="Bookman Old Style" w:eastAsia="Times New Roman" w:hAnsi="Bookman Old Style" w:cs="Helvetica"/>
                <w:spacing w:val="15"/>
                <w:sz w:val="24"/>
                <w:szCs w:val="24"/>
                <w:lang w:eastAsia="da-DK"/>
              </w:rPr>
              <w:t>Det virker altid umuligt, indtil det er gjort</w:t>
            </w:r>
            <w:r w:rsidRPr="003609BD">
              <w:rPr>
                <w:rFonts w:ascii="Bookman Old Style" w:eastAsia="Times New Roman" w:hAnsi="Bookman Old Style" w:cs="Helvetica"/>
                <w:spacing w:val="15"/>
                <w:sz w:val="24"/>
                <w:szCs w:val="24"/>
                <w:lang w:eastAsia="da-DK"/>
              </w:rPr>
              <w:t xml:space="preserve"> (N. MANDELA)</w:t>
            </w:r>
          </w:p>
        </w:tc>
      </w:tr>
      <w:tr w:rsidR="00EC6B2B" w:rsidRPr="00EC6B2B" w:rsidTr="00C77CEB">
        <w:trPr>
          <w:trHeight w:val="824"/>
        </w:trPr>
        <w:tc>
          <w:tcPr>
            <w:tcW w:w="2507" w:type="dxa"/>
          </w:tcPr>
          <w:p w:rsidR="00C77CEB" w:rsidRPr="00EC6B2B" w:rsidRDefault="00C77CEB">
            <w:pPr>
              <w:rPr>
                <w:rFonts w:ascii="Bookman Old Style" w:hAnsi="Bookman Old Style"/>
                <w:sz w:val="24"/>
                <w:szCs w:val="24"/>
              </w:rPr>
            </w:pPr>
          </w:p>
        </w:tc>
        <w:tc>
          <w:tcPr>
            <w:tcW w:w="2507" w:type="dxa"/>
          </w:tcPr>
          <w:p w:rsidR="00C77CEB" w:rsidRPr="00EC6B2B" w:rsidRDefault="00C77CEB">
            <w:pPr>
              <w:rPr>
                <w:rFonts w:ascii="Bookman Old Style" w:hAnsi="Bookman Old Style"/>
                <w:sz w:val="24"/>
                <w:szCs w:val="24"/>
              </w:rPr>
            </w:pPr>
          </w:p>
        </w:tc>
        <w:tc>
          <w:tcPr>
            <w:tcW w:w="2507" w:type="dxa"/>
          </w:tcPr>
          <w:p w:rsidR="00C77CEB" w:rsidRPr="00EC6B2B" w:rsidRDefault="00C77CEB">
            <w:pPr>
              <w:rPr>
                <w:rFonts w:ascii="Bookman Old Style" w:hAnsi="Bookman Old Style"/>
                <w:sz w:val="24"/>
                <w:szCs w:val="24"/>
              </w:rPr>
            </w:pPr>
          </w:p>
        </w:tc>
        <w:tc>
          <w:tcPr>
            <w:tcW w:w="2507" w:type="dxa"/>
          </w:tcPr>
          <w:p w:rsidR="00C77CEB" w:rsidRPr="00EC6B2B" w:rsidRDefault="00C77CEB">
            <w:pPr>
              <w:rPr>
                <w:rFonts w:ascii="Bookman Old Style" w:hAnsi="Bookman Old Style"/>
                <w:sz w:val="24"/>
                <w:szCs w:val="24"/>
              </w:rPr>
            </w:pPr>
          </w:p>
        </w:tc>
        <w:tc>
          <w:tcPr>
            <w:tcW w:w="2508" w:type="dxa"/>
          </w:tcPr>
          <w:p w:rsidR="00C77CEB" w:rsidRPr="00EC6B2B" w:rsidRDefault="00C77CEB">
            <w:pPr>
              <w:rPr>
                <w:rFonts w:ascii="Bookman Old Style" w:hAnsi="Bookman Old Style"/>
                <w:sz w:val="24"/>
                <w:szCs w:val="24"/>
              </w:rPr>
            </w:pPr>
          </w:p>
        </w:tc>
      </w:tr>
    </w:tbl>
    <w:p w:rsidR="004C6A45" w:rsidRPr="00EC6B2B" w:rsidRDefault="004C6A45">
      <w:pPr>
        <w:rPr>
          <w:rFonts w:ascii="Bookman Old Style" w:hAnsi="Bookman Old Style"/>
          <w:sz w:val="24"/>
          <w:szCs w:val="24"/>
        </w:rPr>
      </w:pPr>
    </w:p>
    <w:sectPr w:rsidR="004C6A45" w:rsidRPr="00EC6B2B" w:rsidSect="00C77CEB">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CEB"/>
    <w:rsid w:val="00295955"/>
    <w:rsid w:val="003609BD"/>
    <w:rsid w:val="004C6A45"/>
    <w:rsid w:val="00602616"/>
    <w:rsid w:val="00C77CEB"/>
    <w:rsid w:val="00EC6B2B"/>
    <w:rsid w:val="00F745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FF9F"/>
  <w15:chartTrackingRefBased/>
  <w15:docId w15:val="{CC8DDFAF-3253-4764-9065-71E217FD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77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Pages>
  <Words>477</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Ringsted Kommune</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 Tórgarð Bill-Jessen</dc:creator>
  <cp:keywords/>
  <dc:description/>
  <cp:lastModifiedBy>Regin Tórgarð Bill-Jessen</cp:lastModifiedBy>
  <cp:revision>4</cp:revision>
  <dcterms:created xsi:type="dcterms:W3CDTF">2025-07-21T07:00:00Z</dcterms:created>
  <dcterms:modified xsi:type="dcterms:W3CDTF">2025-07-21T11:15:00Z</dcterms:modified>
</cp:coreProperties>
</file>